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u w:val="single"/>
          <w:lang w:val="en-US" w:eastAsia="zh-CN"/>
        </w:rPr>
        <w:t>五合校区图书馆二期建设项目设计服务项目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</w:t>
      </w:r>
      <w:bookmarkStart w:id="0" w:name="_GoBack"/>
      <w:bookmarkEnd w:id="0"/>
      <w:r>
        <w:rPr>
          <w:rFonts w:hint="eastAsia"/>
          <w:sz w:val="32"/>
          <w:szCs w:val="32"/>
          <w:u w:val="single"/>
          <w:lang w:val="en-US" w:eastAsia="zh-CN"/>
        </w:rPr>
        <w:t>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0FFB26E4"/>
    <w:rsid w:val="2FEC4DF6"/>
    <w:rsid w:val="41F25A6B"/>
    <w:rsid w:val="529E1AF0"/>
    <w:rsid w:val="594876B3"/>
    <w:rsid w:val="59D4017E"/>
    <w:rsid w:val="61614E76"/>
    <w:rsid w:val="6C3563AB"/>
    <w:rsid w:val="7FED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0</TotalTime>
  <ScaleCrop>false</ScaleCrop>
  <LinksUpToDate>false</LinksUpToDate>
  <CharactersWithSpaces>185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2022-07-07T10:25:10Z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